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521" w:rsidRDefault="00C926BC" w:rsidP="00671521">
      <w:pPr>
        <w:spacing w:after="0" w:line="280" w:lineRule="exact"/>
        <w:ind w:firstLine="709"/>
        <w:jc w:val="both"/>
        <w:rPr>
          <w:rFonts w:ascii="Times New Roman" w:hAnsi="Times New Roman"/>
          <w:i/>
          <w:sz w:val="28"/>
        </w:rPr>
      </w:pPr>
      <w:r w:rsidRPr="00F10D4B">
        <w:rPr>
          <w:rFonts w:ascii="Times New Roman" w:hAnsi="Times New Roman"/>
          <w:sz w:val="28"/>
          <w:szCs w:val="28"/>
        </w:rPr>
        <w:t xml:space="preserve">Прокуратура Центрального административного округа г. Москвы </w:t>
      </w:r>
      <w:r w:rsidR="00E05368">
        <w:rPr>
          <w:rFonts w:ascii="Times New Roman" w:hAnsi="Times New Roman"/>
          <w:sz w:val="28"/>
          <w:szCs w:val="28"/>
        </w:rPr>
        <w:t>разъясняет</w:t>
      </w:r>
      <w:r w:rsidR="00671521">
        <w:rPr>
          <w:rFonts w:ascii="Times New Roman" w:hAnsi="Times New Roman"/>
          <w:sz w:val="28"/>
          <w:szCs w:val="28"/>
        </w:rPr>
        <w:t>:</w:t>
      </w:r>
      <w:r w:rsidR="00463A0E">
        <w:rPr>
          <w:rFonts w:ascii="Times New Roman" w:hAnsi="Times New Roman"/>
          <w:sz w:val="28"/>
          <w:szCs w:val="28"/>
        </w:rPr>
        <w:t xml:space="preserve"> </w:t>
      </w:r>
      <w:r w:rsidR="00671521">
        <w:rPr>
          <w:rFonts w:ascii="Times New Roman" w:hAnsi="Times New Roman"/>
          <w:sz w:val="28"/>
        </w:rPr>
        <w:t>а</w:t>
      </w:r>
      <w:r w:rsidR="00671521" w:rsidRPr="00671521">
        <w:rPr>
          <w:rFonts w:ascii="Times New Roman" w:hAnsi="Times New Roman"/>
          <w:sz w:val="28"/>
        </w:rPr>
        <w:t>дминистративная ответственность перевозчиков легковых такси за осуществление перевозок без страхования гражданской ответственности</w:t>
      </w:r>
      <w:r w:rsidR="00671521">
        <w:rPr>
          <w:rFonts w:ascii="Times New Roman" w:hAnsi="Times New Roman"/>
          <w:sz w:val="28"/>
        </w:rPr>
        <w:t>.</w:t>
      </w:r>
      <w:bookmarkStart w:id="0" w:name="_GoBack"/>
      <w:bookmarkEnd w:id="0"/>
    </w:p>
    <w:p w:rsidR="00671521" w:rsidRDefault="00671521" w:rsidP="0067152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p w:rsidR="00671521" w:rsidRDefault="00671521" w:rsidP="0067152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08.03.2026 № 46-ФЗ внесены изменения в статьи 11.31 и 23.36.1 Кодекса Российской Федерации об административных правонарушениях.</w:t>
      </w:r>
    </w:p>
    <w:p w:rsidR="00671521" w:rsidRDefault="00671521" w:rsidP="0067152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 с 8 марта 2026 года введена часть 3 статьи 11.31 КоАП РФ, устанавливающая ответственность за осуществление перевозок пассажиров и багажа перевозчиком легковым такси, риск гражданской ответственности которого за причинение при перевозках вреда жизни, здоровью, имуществу пассажиров не застрахован в соответствии с требованиями, установленными федеральным законом.</w:t>
      </w:r>
    </w:p>
    <w:p w:rsidR="00671521" w:rsidRDefault="00671521" w:rsidP="0067152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совершение указанного правонарушения предусмотрена ответственность в виде административного штрафа в размере:</w:t>
      </w:r>
    </w:p>
    <w:p w:rsidR="00671521" w:rsidRDefault="00671521" w:rsidP="00671521">
      <w:pPr>
        <w:numPr>
          <w:ilvl w:val="0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граждан – 5 тысяч рублей;</w:t>
      </w:r>
    </w:p>
    <w:p w:rsidR="00671521" w:rsidRDefault="00671521" w:rsidP="00671521">
      <w:pPr>
        <w:numPr>
          <w:ilvl w:val="0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индивидуальных предпринимателей – 25 тысяч рублей;</w:t>
      </w:r>
    </w:p>
    <w:p w:rsidR="00671521" w:rsidRDefault="00671521" w:rsidP="00671521">
      <w:pPr>
        <w:numPr>
          <w:ilvl w:val="0"/>
          <w:numId w:val="1"/>
        </w:numPr>
        <w:spacing w:after="0" w:line="28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юридических лиц – 40 тысяч рулей.</w:t>
      </w:r>
    </w:p>
    <w:p w:rsidR="00646C4C" w:rsidRPr="00646C4C" w:rsidRDefault="00646C4C" w:rsidP="00671521">
      <w:pPr>
        <w:spacing w:after="0" w:line="280" w:lineRule="exact"/>
        <w:ind w:firstLine="709"/>
        <w:jc w:val="both"/>
        <w:rPr>
          <w:rFonts w:ascii="Times New Roman" w:hAnsi="Times New Roman"/>
          <w:sz w:val="28"/>
        </w:rPr>
      </w:pPr>
    </w:p>
    <w:sectPr w:rsidR="00646C4C" w:rsidRPr="00646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AA3675"/>
    <w:multiLevelType w:val="multilevel"/>
    <w:tmpl w:val="CC820D6C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6BC"/>
    <w:rsid w:val="0005716C"/>
    <w:rsid w:val="00463A0E"/>
    <w:rsid w:val="00646C4C"/>
    <w:rsid w:val="00671521"/>
    <w:rsid w:val="009978F8"/>
    <w:rsid w:val="009B17DB"/>
    <w:rsid w:val="009F1023"/>
    <w:rsid w:val="00C926BC"/>
    <w:rsid w:val="00E05368"/>
    <w:rsid w:val="00F1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19F7-BA5F-47F2-88D9-64F1DC32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6BC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2026-06-22T07:12:00Z</dcterms:created>
  <dcterms:modified xsi:type="dcterms:W3CDTF">2026-06-22T07:12:00Z</dcterms:modified>
</cp:coreProperties>
</file>