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17437" w14:textId="1193EC40" w:rsidR="00DC7B4C" w:rsidRDefault="001D502E" w:rsidP="001D502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>Таганская межрайонная прокуратура информирует, что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17B97" w:rsidRPr="00E17B97">
        <w:rPr>
          <w:rFonts w:ascii="Times New Roman" w:hAnsi="Times New Roman"/>
          <w:sz w:val="28"/>
        </w:rPr>
        <w:t xml:space="preserve">Таганский районный суд Москвы вынес обвинительный приговор </w:t>
      </w:r>
      <w:r w:rsidR="00F45A00">
        <w:rPr>
          <w:rFonts w:ascii="Times New Roman" w:hAnsi="Times New Roman"/>
          <w:sz w:val="28"/>
        </w:rPr>
        <w:t>гражданину П.</w:t>
      </w:r>
      <w:r w:rsidR="005B0C34">
        <w:rPr>
          <w:rFonts w:ascii="Times New Roman" w:hAnsi="Times New Roman"/>
          <w:sz w:val="28"/>
        </w:rPr>
        <w:t>, уроженцу Астраханской области.</w:t>
      </w:r>
    </w:p>
    <w:p w14:paraId="1FFE533F" w14:textId="77777777" w:rsidR="005B0C34" w:rsidRDefault="00F45A00" w:rsidP="001D502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Гражданин П. совершил незаконное хранение без цели сбыта наркотических средств в крупном размере, а именно: путем закладок нашел порошкообразное вещество массой 0, 82 г., </w:t>
      </w:r>
    </w:p>
    <w:p w14:paraId="655C188D" w14:textId="479221FB" w:rsidR="00F45A00" w:rsidRDefault="005B0C34" w:rsidP="001D502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Экспертиза подтвердила, что </w:t>
      </w:r>
      <w:r w:rsidR="00F45A00">
        <w:rPr>
          <w:rFonts w:ascii="Times New Roman" w:hAnsi="Times New Roman"/>
          <w:sz w:val="28"/>
        </w:rPr>
        <w:t>своем составе</w:t>
      </w:r>
      <w:r>
        <w:rPr>
          <w:rFonts w:ascii="Times New Roman" w:hAnsi="Times New Roman"/>
          <w:sz w:val="28"/>
        </w:rPr>
        <w:t xml:space="preserve"> оно</w:t>
      </w:r>
      <w:r w:rsidR="00F45A00">
        <w:rPr>
          <w:rFonts w:ascii="Times New Roman" w:hAnsi="Times New Roman"/>
          <w:sz w:val="28"/>
        </w:rPr>
        <w:t xml:space="preserve"> содержит наркотическое вещество, а именно</w:t>
      </w:r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мефедрон</w:t>
      </w:r>
      <w:proofErr w:type="spellEnd"/>
      <w:r>
        <w:rPr>
          <w:rFonts w:ascii="Times New Roman" w:hAnsi="Times New Roman"/>
          <w:sz w:val="28"/>
        </w:rPr>
        <w:t>.</w:t>
      </w:r>
    </w:p>
    <w:p w14:paraId="2DDDEA94" w14:textId="34E6D6B9" w:rsidR="005B0C34" w:rsidRDefault="005B0C34" w:rsidP="001D502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чего, гражданин П. в продолжение своего преступного умысла, осознавая общественную опасность своих действий, предвидя неизбежность наступления общественно-опасных последствий в виде нарушения установленного законом порядка оборота психотропных веществ и наркотических средств, хранил при себе для личного употребления, без цели сбыта, незаконно приобретенные наркотические средства.</w:t>
      </w:r>
    </w:p>
    <w:p w14:paraId="218B4CB0" w14:textId="7CA580C3" w:rsidR="005B0C34" w:rsidRDefault="005B0C34" w:rsidP="001D502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назначил ему наказание в виде лишения свободы сроком на 3 года с отбыванием наказания в исправительной колонии общего режима.</w:t>
      </w:r>
    </w:p>
    <w:bookmarkEnd w:id="0"/>
    <w:p w14:paraId="5B5C6275" w14:textId="449E1D80" w:rsidR="003C6134" w:rsidRDefault="003C6134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C6134" w14:paraId="27501A58" w14:textId="77777777" w:rsidTr="009323B4">
        <w:trPr>
          <w:trHeight w:val="1985"/>
        </w:trPr>
        <w:tc>
          <w:tcPr>
            <w:tcW w:w="9923" w:type="dxa"/>
          </w:tcPr>
          <w:p w14:paraId="051F92D1" w14:textId="77777777" w:rsidR="003C6134" w:rsidRDefault="007C3BC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DEE38" w14:textId="77777777" w:rsidR="00DA44A2" w:rsidRDefault="00DA44A2">
      <w:pPr>
        <w:spacing w:after="0" w:line="240" w:lineRule="auto"/>
      </w:pPr>
      <w:r>
        <w:separator/>
      </w:r>
    </w:p>
  </w:endnote>
  <w:endnote w:type="continuationSeparator" w:id="0">
    <w:p w14:paraId="21CC9CE2" w14:textId="77777777" w:rsidR="00DA44A2" w:rsidRDefault="00DA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58B49" w14:textId="77777777" w:rsidR="00DA44A2" w:rsidRDefault="00DA44A2">
      <w:pPr>
        <w:spacing w:after="0" w:line="240" w:lineRule="auto"/>
      </w:pPr>
      <w:r>
        <w:separator/>
      </w:r>
    </w:p>
  </w:footnote>
  <w:footnote w:type="continuationSeparator" w:id="0">
    <w:p w14:paraId="714AF38C" w14:textId="77777777" w:rsidR="00DA44A2" w:rsidRDefault="00DA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D502E"/>
    <w:rsid w:val="002049BB"/>
    <w:rsid w:val="002F532D"/>
    <w:rsid w:val="003410FC"/>
    <w:rsid w:val="003C6134"/>
    <w:rsid w:val="004414E1"/>
    <w:rsid w:val="00501D48"/>
    <w:rsid w:val="00504BF6"/>
    <w:rsid w:val="00525DAF"/>
    <w:rsid w:val="00555889"/>
    <w:rsid w:val="00587886"/>
    <w:rsid w:val="005A4651"/>
    <w:rsid w:val="005B0C34"/>
    <w:rsid w:val="006B3283"/>
    <w:rsid w:val="007A12E0"/>
    <w:rsid w:val="007C3BCA"/>
    <w:rsid w:val="008114E4"/>
    <w:rsid w:val="00854AE1"/>
    <w:rsid w:val="008E0FA1"/>
    <w:rsid w:val="00901EDA"/>
    <w:rsid w:val="009323B4"/>
    <w:rsid w:val="00A42580"/>
    <w:rsid w:val="00AE6960"/>
    <w:rsid w:val="00B16E5C"/>
    <w:rsid w:val="00B73D1F"/>
    <w:rsid w:val="00BD4AE3"/>
    <w:rsid w:val="00C6221D"/>
    <w:rsid w:val="00CA5A27"/>
    <w:rsid w:val="00CE08F3"/>
    <w:rsid w:val="00CE12BA"/>
    <w:rsid w:val="00CF0EF6"/>
    <w:rsid w:val="00CF412C"/>
    <w:rsid w:val="00D73F8F"/>
    <w:rsid w:val="00D750C3"/>
    <w:rsid w:val="00DA44A2"/>
    <w:rsid w:val="00DA4E17"/>
    <w:rsid w:val="00DB36A8"/>
    <w:rsid w:val="00DC1348"/>
    <w:rsid w:val="00DC7B4C"/>
    <w:rsid w:val="00E17B97"/>
    <w:rsid w:val="00E32E6B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6</cp:revision>
  <cp:lastPrinted>2026-01-15T14:00:00Z</cp:lastPrinted>
  <dcterms:created xsi:type="dcterms:W3CDTF">2026-05-25T19:05:00Z</dcterms:created>
  <dcterms:modified xsi:type="dcterms:W3CDTF">2026-06-09T09:23:00Z</dcterms:modified>
</cp:coreProperties>
</file>